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ubtitle"/>
        <w:jc w:val="center"/>
        <w:rPr>
          <w:rFonts w:ascii="Times New Roman" w:hAnsi="Times New Roman"/>
          <w:sz w:val="28"/>
          <w:szCs w:val="28"/>
        </w:rPr>
      </w:pPr>
      <w:bookmarkStart w:id="0" w:name="_iaxj4qr5zsr"/>
      <w:bookmarkEnd w:id="0"/>
      <w:r>
        <w:rPr>
          <w:rFonts w:ascii="Times New Roman" w:hAnsi="Times New Roman"/>
          <w:b/>
          <w:sz w:val="28"/>
          <w:szCs w:val="28"/>
        </w:rPr>
        <w:t>Missouri Folklore Society Annual Meeting</w:t>
        <w:br/>
        <w:t>October 17-19 2024</w:t>
      </w:r>
      <w:bookmarkStart w:id="1" w:name="_5esmrvnatehu"/>
      <w:bookmarkEnd w:id="1"/>
    </w:p>
    <w:p>
      <w:pPr>
        <w:pStyle w:val="Heading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Woodneath Library Center, Mid-Continent Public Library</w:t>
        <w:br/>
        <w:t>Kansas City, Missouri</w:t>
      </w:r>
    </w:p>
    <w:p>
      <w:pPr>
        <w:pStyle w:val="LO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anchor behindDoc="1" distT="0" distB="0" distL="114935" distR="114935" simplePos="0" locked="0" layoutInCell="1" allowOverlap="1" relativeHeight="2">
            <wp:simplePos x="0" y="0"/>
            <wp:positionH relativeFrom="column">
              <wp:posOffset>2503170</wp:posOffset>
            </wp:positionH>
            <wp:positionV relativeFrom="paragraph">
              <wp:posOffset>635</wp:posOffset>
            </wp:positionV>
            <wp:extent cx="1144905" cy="608965"/>
            <wp:effectExtent l="0" t="0" r="0" b="0"/>
            <wp:wrapSquare wrapText="bothSides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O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Thursday 10-17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1pm-3pm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registration in front of Community Room 1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2pm-3pm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Room 1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Zoe Aldrich, Truman State University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"Bingo as Community and Third Place: A Study of Wednesday Night Bingo at the El Kadir Shrine Club, Kirksville"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Tyler Bichsel, Truman State University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"The Buffalo Are Gone: Bringing Oklahoma Folklore and History to the Page"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Hailey Boss, Truman State University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"Kindergartners for World Peace: A Study of Children's Beauty Pageants in the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Midwest"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room 2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open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3:30</w:t>
        <w:tab/>
        <w:t>Community Room 1: Board Meeting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5:00</w:t>
        <w:tab/>
      </w:r>
      <w:r>
        <w:rPr>
          <w:rFonts w:ascii="Times New Roman" w:hAnsi="Times New Roman"/>
          <w:sz w:val="24"/>
          <w:szCs w:val="24"/>
        </w:rPr>
        <w:t xml:space="preserve">Auditorium Overflow area: </w:t>
      </w:r>
      <w:r>
        <w:rPr>
          <w:rFonts w:ascii="Times New Roman" w:hAnsi="Times New Roman"/>
          <w:sz w:val="24"/>
          <w:szCs w:val="24"/>
        </w:rPr>
        <w:t>Mocktail Party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6:00</w:t>
        <w:tab/>
        <w:t>Auditorium Overflow area</w:t>
      </w:r>
      <w:r>
        <w:rPr>
          <w:rFonts w:ascii="Times New Roman" w:hAnsi="Times New Roman"/>
          <w:sz w:val="24"/>
          <w:szCs w:val="24"/>
        </w:rPr>
        <w:t>: j</w:t>
      </w:r>
      <w:r>
        <w:rPr>
          <w:rFonts w:ascii="Times New Roman" w:hAnsi="Times New Roman"/>
          <w:sz w:val="24"/>
          <w:szCs w:val="24"/>
        </w:rPr>
        <w:t>am session</w:t>
        <w:tab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Friday 10-18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8:00 -9:00 registration in front of Community Room 1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9:00 – 10:00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Mark Livengood, Story Center Director</w:t>
      </w:r>
    </w:p>
    <w:p>
      <w:pPr>
        <w:pStyle w:val="TextBody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The Story Center and Cultural Conservation</w:t>
      </w:r>
    </w:p>
    <w:p>
      <w:pPr>
        <w:pStyle w:val="TextBody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ab/>
      </w:r>
      <w:r>
        <w:rPr>
          <w:rFonts w:ascii="Times New Roman" w:hAnsi="Times New Roman"/>
          <w:color w:val="0D0D0D"/>
          <w:sz w:val="24"/>
          <w:szCs w:val="24"/>
        </w:rPr>
        <w:t xml:space="preserve">This presentation, which concludes with a tour of the historic Woodneath home, </w:t>
      </w:r>
      <w:r>
        <w:rPr>
          <w:rFonts w:ascii="Times New Roman" w:hAnsi="Times New Roman"/>
          <w:color w:val="0D0D0D"/>
          <w:sz w:val="24"/>
          <w:szCs w:val="24"/>
        </w:rPr>
        <w:tab/>
      </w:r>
      <w:r>
        <w:rPr>
          <w:rFonts w:ascii="Times New Roman" w:hAnsi="Times New Roman"/>
          <w:color w:val="0D0D0D"/>
          <w:sz w:val="24"/>
          <w:szCs w:val="24"/>
        </w:rPr>
        <w:t xml:space="preserve">describes the role of the Story Center as an agent of cultural conservation.  </w:t>
      </w:r>
    </w:p>
    <w:p>
      <w:pPr>
        <w:pStyle w:val="TextBody"/>
        <w:spacing w:before="0" w:after="0"/>
        <w:rPr>
          <w:color w:val="0D0D0D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10-11:00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Room 1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Dave Para, Albuquerque, NM.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"Come Day, Go Day: the Ballad of Seth Davey"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Carol Fisher, Kennett, MO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"Let's Time Travel Back to 1887: Housekeeping and Dinner Giving in Kansas City,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Missouri"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John Fisher, Kennett, MO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"</w:t>
      </w:r>
      <w:r>
        <w:rPr>
          <w:rFonts w:ascii="Times New Roman" w:hAnsi="Times New Roman"/>
          <w:sz w:val="24"/>
          <w:szCs w:val="24"/>
        </w:rPr>
        <w:t xml:space="preserve">Railroad Building and Town Names in the Southeast  Missouri Lowlands in the Late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Nineteenth and Early Twentieth Centuries</w:t>
      </w:r>
      <w:r>
        <w:rPr>
          <w:rFonts w:ascii="Times New Roman" w:hAnsi="Times New Roman"/>
          <w:sz w:val="24"/>
          <w:szCs w:val="24"/>
        </w:rPr>
        <w:t>"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room 2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Rachel  Gholson,  Missouri State University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"The Filipina Phoenix: An Ozarks Story" -- part II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11:00-11:45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Room 1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Roundtable on the future of the society, organized by Adam Davis; including Rachel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Gholson, Judy Domeny Bowen, Dave Para, Miriam Carlson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room 2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open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12:00-1:30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Auditorium Overflow area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lunch </w:t>
        <w:tab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Jill Silva, food writer, "A History of KC BBQ"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1:30-2:30</w:t>
        <w:tab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Room 1:</w:t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Rich White and Alice Nathan</w:t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"</w:t>
      </w:r>
      <w:r>
        <w:rPr>
          <w:rFonts w:ascii="Times New Roman" w:hAnsi="Times New Roman"/>
          <w:sz w:val="24"/>
          <w:szCs w:val="24"/>
        </w:rPr>
        <w:t>Rich Tales and White Lies</w:t>
      </w:r>
      <w:r>
        <w:rPr>
          <w:rFonts w:ascii="Times New Roman" w:hAnsi="Times New Roman"/>
          <w:sz w:val="24"/>
          <w:szCs w:val="24"/>
        </w:rPr>
        <w:t>"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Michael Pritchett, UMKC MFA Program in Creative Writing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"50 Years After:  Myth, Lore and Legend of Manson, the SLA and Patty Hearst"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 Otto, Jefferson College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"The Cherokee Princess Myth and the Trail of Tears State Park in Missouri"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room 2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Storytelling Session: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Fred Jones - "Life and Times of Parker Robbins"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Lloyd Stevens - "Spanish American War"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John Bruce - "Who Are the Buffalo Soldiers"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2:30-3:00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room 1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Mike Calvert, President, Civil War Roundtable of Western Missouri, </w:t>
      </w:r>
      <w:r>
        <w:rPr>
          <w:rFonts w:eastAsia="Times New Roman" w:cs="Times New Roman" w:ascii="Times New Roman" w:hAnsi="Times New Roman"/>
          <w:sz w:val="24"/>
          <w:szCs w:val="24"/>
        </w:rPr>
        <w:t>Vice President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</w:rPr>
        <w:t>Friends of the National Frontier Trails Museum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  <w:r>
        <w:rPr>
          <w:rFonts w:eastAsia="Times New Roman" w:cs="Times New Roman" w:ascii="Times New Roman" w:hAnsi="Times New Roman"/>
          <w:sz w:val="24"/>
          <w:szCs w:val="24"/>
        </w:rPr>
        <w:t>"BLOOD! BLOOD! A Terrible Killing Affray at Independence"</w:t>
      </w:r>
    </w:p>
    <w:p>
      <w:pPr>
        <w:pStyle w:val="Normal"/>
        <w:spacing w:lineRule="auto" w:line="240" w:before="0" w:after="0"/>
        <w:rPr>
          <w:rFonts w:eastAsia="Times New Roman" w:cs="Times New Roman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Adam Davis, Truman State University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Variants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Aarne-Thompson Taletype 237, The Animal that Talked Too Much"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Jana Russon 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sz w:val="24"/>
          <w:szCs w:val="24"/>
        </w:rPr>
        <w:t>Great Grandma Estridge's Childhood Chair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room 2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open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3:30-4:30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Room 1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Diane Mutti Burke, UMKC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"The Border Wars and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heir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ffect on the KC Region"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room 2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open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5:30 – 6:30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Auditorium Overflow area: </w:t>
      </w:r>
      <w:r>
        <w:rPr>
          <w:rFonts w:ascii="Times New Roman" w:hAnsi="Times New Roman"/>
          <w:sz w:val="24"/>
          <w:szCs w:val="24"/>
        </w:rPr>
        <w:t>dinner</w:t>
        <w:tab/>
        <w:tab/>
        <w:tab/>
        <w:tab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Dr.  Sandra Enriquez, UMKC Historian: "Latinx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resence and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nfluence in Kansas City"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6:30 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Auditorium Overflow area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auction/social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Saturday 10-19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9:00-10:00</w:t>
        <w:tab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Room 1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Olivia Altomari, Truman State University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"The Veiled Prophet: A Folklore Analysis"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Hayden Head, PhD, Professor Emeritus of English, College of the Ozarks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“Moral Lessons in Vance Randolph’s Tales”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Jourdan Louranse Lourdes Devereaux, Founder, </w:t>
      </w:r>
      <w:r>
        <w:rPr>
          <w:rStyle w:val="Emphasis"/>
          <w:rFonts w:ascii="Times New Roman" w:hAnsi="Times New Roman"/>
          <w:sz w:val="24"/>
          <w:szCs w:val="24"/>
        </w:rPr>
        <w:t>NorthAmericanFrench.com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"</w:t>
      </w:r>
      <w:r>
        <w:rPr>
          <w:rFonts w:ascii="Times New Roman" w:hAnsi="Times New Roman"/>
          <w:sz w:val="24"/>
          <w:szCs w:val="24"/>
        </w:rPr>
        <w:t>Noun-Syntagm Alternation in Missouri French Folklore</w:t>
      </w:r>
      <w:r>
        <w:rPr>
          <w:rFonts w:ascii="Times New Roman" w:hAnsi="Times New Roman"/>
          <w:sz w:val="24"/>
          <w:szCs w:val="24"/>
        </w:rPr>
        <w:t>"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room 2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open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</w:t>
        <w:tab/>
        <w:tab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Auditorium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Keynote speaker, Curtis Copeland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"Mildred Quit Hollering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other Ozark Folktales:" Vance Randolph's work in the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Ozark region.</w:t>
      </w:r>
    </w:p>
    <w:p>
      <w:pPr>
        <w:pStyle w:val="Normal"/>
        <w:spacing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</w:t>
      </w:r>
      <w:r>
        <w:rPr>
          <w:rFonts w:ascii="Times New Roman" w:hAnsi="Times New Roman"/>
          <w:sz w:val="24"/>
          <w:szCs w:val="24"/>
        </w:rPr>
        <w:t xml:space="preserve">-12:00: </w:t>
      </w:r>
      <w:r>
        <w:rPr>
          <w:rFonts w:ascii="Times New Roman" w:hAnsi="Times New Roman"/>
          <w:sz w:val="24"/>
          <w:szCs w:val="24"/>
        </w:rPr>
        <w:t>Auditorium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Business meeting</w:t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360"/>
        </w:tabs>
        <w:ind w:left="36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360"/>
        </w:tabs>
        <w:ind w:left="36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71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LOnormal"/>
    <w:next w:val="LOnormal"/>
    <w:qFormat/>
    <w:pPr>
      <w:keepNext w:val="true"/>
      <w:keepLines/>
      <w:spacing w:lineRule="auto" w:line="240" w:before="320" w:after="80"/>
      <w:outlineLvl w:val="2"/>
    </w:pPr>
    <w:rPr>
      <w:color w:val="434343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qFormat/>
    <w:rPr>
      <w:i/>
      <w:i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LibreOffice/7.1.8.1$Windows_X86_64 LibreOffice_project/e1f30c802c3269a1d052614453f260e49458c82c</Application>
  <AppVersion>15.0000</AppVersion>
  <Pages>4</Pages>
  <Words>538</Words>
  <Characters>3064</Characters>
  <CharactersWithSpaces>3584</CharactersWithSpaces>
  <Paragraphs>90</Paragraphs>
  <Company>Truman State University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2024-10-02T13:03:00Z</dcterms:created>
  <dc:creator>Virginia Hendrickson</dc:creator>
  <dc:description/>
  <dc:language>en-US</dc:language>
  <cp:lastModifiedBy/>
  <dcterms:modified xsi:type="dcterms:W3CDTF">2024-10-04T10:44:03Z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